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8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36"/>
        <w:gridCol w:w="7150"/>
      </w:tblGrid>
      <w:tr w:rsidR="00CC40C8">
        <w:trPr>
          <w:trHeight w:val="2024"/>
          <w:jc w:val="center"/>
        </w:trPr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0C8" w:rsidRDefault="00B974A5">
            <w:r>
              <w:rPr>
                <w:noProof/>
                <w:color w:val="000000"/>
                <w:u w:color="000000"/>
                <w:lang w:val="en-US"/>
              </w:rPr>
              <w:drawing>
                <wp:inline distT="0" distB="0" distL="0" distR="0">
                  <wp:extent cx="1468756" cy="1209675"/>
                  <wp:effectExtent l="0" t="0" r="0" b="0"/>
                  <wp:docPr id="1073741825" name="officeArt object" descr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1" descr="Immagin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6" cy="1209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4" w:type="dxa"/>
            </w:tcMar>
            <w:vAlign w:val="center"/>
          </w:tcPr>
          <w:p w:rsidR="00CC40C8" w:rsidRDefault="00B974A5">
            <w:pPr>
              <w:ind w:right="11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000000"/>
                <w:u w:color="000000"/>
                <w:lang w:val="en-US"/>
              </w:rPr>
              <w:drawing>
                <wp:inline distT="0" distB="0" distL="0" distR="0">
                  <wp:extent cx="396875" cy="461645"/>
                  <wp:effectExtent l="0" t="0" r="0" b="0"/>
                  <wp:docPr id="1073741826" name="officeArt object" descr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magine2" descr="Immagine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461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C40C8" w:rsidRDefault="00B974A5">
            <w:pPr>
              <w:spacing w:before="120" w:after="120"/>
              <w:jc w:val="center"/>
              <w:rPr>
                <w:rFonts w:ascii="Verdana" w:eastAsia="Verdana" w:hAnsi="Verdana" w:cs="Verdana"/>
                <w:caps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ISTITUTO </w:t>
            </w:r>
            <w:r>
              <w:rPr>
                <w:rFonts w:ascii="Verdana" w:hAnsi="Verdana"/>
                <w:b/>
                <w:bCs/>
                <w:caps/>
                <w:spacing w:val="-1"/>
                <w:sz w:val="18"/>
                <w:szCs w:val="18"/>
              </w:rPr>
              <w:t>COMPRENSIVO “Giosuè CARDUCCI”</w:t>
            </w:r>
          </w:p>
          <w:p w:rsidR="00CC40C8" w:rsidRDefault="00B974A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Via XX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Settembre, </w:t>
            </w:r>
            <w:r>
              <w:rPr>
                <w:rFonts w:ascii="Verdana" w:hAnsi="Verdana"/>
                <w:sz w:val="18"/>
                <w:szCs w:val="18"/>
              </w:rPr>
              <w:t xml:space="preserve">2 – 20025 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Legnano </w:t>
            </w:r>
            <w:r>
              <w:rPr>
                <w:rFonts w:ascii="Verdana" w:hAnsi="Verdana"/>
                <w:sz w:val="18"/>
                <w:szCs w:val="18"/>
              </w:rPr>
              <w:t>(MI)</w:t>
            </w:r>
          </w:p>
          <w:p w:rsidR="00CC40C8" w:rsidRDefault="00B974A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Arial Unicode MS" w:hAnsi="Arial Unicode MS"/>
                <w:spacing w:val="-1"/>
                <w:sz w:val="18"/>
                <w:szCs w:val="18"/>
              </w:rPr>
              <w:t>☏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 e </w:t>
            </w:r>
            <w:r>
              <w:rPr>
                <w:rFonts w:ascii="Wingdings 2" w:hAnsi="Wingdings 2"/>
                <w:color w:val="000000"/>
                <w:spacing w:val="-1"/>
                <w:sz w:val="18"/>
                <w:szCs w:val="18"/>
                <w:u w:color="000000"/>
              </w:rPr>
              <w:sym w:font="Wingdings 2" w:char="F037"/>
            </w:r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0331547307</w:t>
            </w:r>
          </w:p>
          <w:p w:rsidR="00CC40C8" w:rsidRPr="00522FC2" w:rsidRDefault="00B974A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522FC2">
              <w:rPr>
                <w:rFonts w:cs="Times New Roman"/>
                <w:i/>
                <w:iCs/>
                <w:spacing w:val="-1"/>
                <w:sz w:val="18"/>
                <w:szCs w:val="18"/>
              </w:rPr>
              <w:t xml:space="preserve">e-mail: </w:t>
            </w:r>
            <w:hyperlink r:id="rId8" w:history="1">
              <w:r w:rsidR="00522FC2" w:rsidRPr="00522FC2">
                <w:rPr>
                  <w:rStyle w:val="Collegamentoipertestuale"/>
                  <w:rFonts w:cs="Times New Roman"/>
                  <w:i/>
                  <w:sz w:val="18"/>
                  <w:szCs w:val="18"/>
                  <w:u w:val="none"/>
                </w:rPr>
                <w:t>miic8ea008@istruzione</w:t>
              </w:r>
              <w:r w:rsidR="00522FC2" w:rsidRPr="00522FC2">
                <w:rPr>
                  <w:rStyle w:val="Collegamentoipertestuale"/>
                  <w:rFonts w:eastAsia="Verdana" w:cs="Times New Roman"/>
                  <w:i/>
                  <w:spacing w:val="-1"/>
                  <w:sz w:val="18"/>
                  <w:szCs w:val="18"/>
                  <w:u w:val="none"/>
                </w:rPr>
                <w:t>.it</w:t>
              </w:r>
            </w:hyperlink>
          </w:p>
        </w:tc>
      </w:tr>
      <w:tr w:rsidR="00CC40C8">
        <w:trPr>
          <w:trHeight w:val="1202"/>
          <w:jc w:val="center"/>
        </w:trPr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0C8" w:rsidRDefault="00B974A5">
            <w:pPr>
              <w:jc w:val="center"/>
              <w:rPr>
                <w:rStyle w:val="Nessuno"/>
                <w:color w:val="000000"/>
                <w:sz w:val="18"/>
                <w:szCs w:val="18"/>
                <w:u w:color="000000"/>
              </w:rPr>
            </w:pPr>
            <w:r>
              <w:rPr>
                <w:rStyle w:val="Nessuno"/>
                <w:color w:val="000000"/>
                <w:sz w:val="18"/>
                <w:szCs w:val="18"/>
                <w:u w:color="000000"/>
              </w:rPr>
              <w:t>Scuole Primarie</w:t>
            </w:r>
          </w:p>
          <w:p w:rsidR="00CC40C8" w:rsidRDefault="00B974A5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color w:val="000000"/>
                <w:sz w:val="18"/>
                <w:szCs w:val="18"/>
                <w:u w:color="000000"/>
              </w:rPr>
              <w:t>“G. Carducci” - “A. Toscanini” - “G. Deledda”</w:t>
            </w:r>
          </w:p>
          <w:p w:rsidR="00CC40C8" w:rsidRDefault="00CC40C8">
            <w:pPr>
              <w:jc w:val="center"/>
              <w:rPr>
                <w:rStyle w:val="Nessuno"/>
                <w:color w:val="000000"/>
                <w:sz w:val="18"/>
                <w:szCs w:val="18"/>
                <w:u w:color="000000"/>
              </w:rPr>
            </w:pPr>
          </w:p>
          <w:p w:rsidR="00CC40C8" w:rsidRDefault="00B974A5">
            <w:pPr>
              <w:jc w:val="center"/>
              <w:rPr>
                <w:rStyle w:val="Nessuno"/>
                <w:color w:val="000000"/>
                <w:sz w:val="18"/>
                <w:szCs w:val="18"/>
                <w:u w:color="000000"/>
              </w:rPr>
            </w:pPr>
            <w:r>
              <w:rPr>
                <w:rStyle w:val="Nessuno"/>
                <w:color w:val="000000"/>
                <w:sz w:val="18"/>
                <w:szCs w:val="18"/>
                <w:u w:color="000000"/>
              </w:rPr>
              <w:t>Scuola Secondaria di I grado</w:t>
            </w:r>
          </w:p>
          <w:p w:rsidR="00CC40C8" w:rsidRDefault="00B974A5">
            <w:pPr>
              <w:jc w:val="center"/>
            </w:pPr>
            <w:r>
              <w:rPr>
                <w:rStyle w:val="Nessuno"/>
                <w:color w:val="000000"/>
                <w:sz w:val="18"/>
                <w:szCs w:val="18"/>
                <w:u w:color="000000"/>
              </w:rPr>
              <w:t>“Rita Levi Montalcini”</w:t>
            </w:r>
          </w:p>
        </w:tc>
        <w:tc>
          <w:tcPr>
            <w:tcW w:w="7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0C8" w:rsidRDefault="00B974A5">
            <w:pPr>
              <w:jc w:val="center"/>
            </w:pPr>
            <w:r>
              <w:rPr>
                <w:rStyle w:val="Nessuno"/>
                <w:noProof/>
                <w:color w:val="000000"/>
                <w:u w:color="000000"/>
                <w:lang w:val="en-US"/>
              </w:rPr>
              <w:drawing>
                <wp:inline distT="0" distB="0" distL="0" distR="0">
                  <wp:extent cx="3865211" cy="640347"/>
                  <wp:effectExtent l="0" t="0" r="0" b="0"/>
                  <wp:docPr id="1073741827" name="officeArt object" descr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magine3" descr="Immagine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5211" cy="640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C40C8" w:rsidRDefault="00CC40C8">
      <w:pPr>
        <w:widowControl w:val="0"/>
        <w:ind w:left="108" w:hanging="108"/>
        <w:jc w:val="center"/>
      </w:pPr>
    </w:p>
    <w:p w:rsidR="00CC40C8" w:rsidRDefault="00CC40C8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</w:p>
    <w:p w:rsidR="00CC40C8" w:rsidRDefault="00CC40C8"/>
    <w:p w:rsidR="00CC40C8" w:rsidRDefault="00CC40C8"/>
    <w:p w:rsidR="00CC40C8" w:rsidRDefault="00B974A5">
      <w:pPr>
        <w:jc w:val="center"/>
        <w:rPr>
          <w:rStyle w:val="Nessuno"/>
          <w:i/>
          <w:iCs/>
        </w:rPr>
      </w:pPr>
      <w:r>
        <w:rPr>
          <w:rStyle w:val="Nessuno"/>
        </w:rPr>
        <w:t>Scheda per la presentazione dei</w:t>
      </w:r>
    </w:p>
    <w:p w:rsidR="00CC40C8" w:rsidRDefault="00CC40C8">
      <w:pPr>
        <w:jc w:val="center"/>
        <w:rPr>
          <w:rStyle w:val="Nessuno"/>
          <w:i/>
          <w:iCs/>
        </w:rPr>
      </w:pPr>
    </w:p>
    <w:p w:rsidR="00CC40C8" w:rsidRDefault="00B974A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</w:rPr>
        <w:t xml:space="preserve">Progetti di ampliamento </w:t>
      </w:r>
      <w:proofErr w:type="spellStart"/>
      <w:r>
        <w:rPr>
          <w:rStyle w:val="Nessuno"/>
          <w:rFonts w:ascii="Times New Roman" w:hAnsi="Times New Roman"/>
          <w:b/>
          <w:bCs/>
        </w:rPr>
        <w:t>dell</w:t>
      </w:r>
      <w:proofErr w:type="spellEnd"/>
      <w:r>
        <w:rPr>
          <w:rStyle w:val="Nessuno"/>
          <w:rFonts w:ascii="Times New Roman" w:hAnsi="Times New Roman"/>
          <w:b/>
          <w:bCs/>
          <w:rtl/>
        </w:rPr>
        <w:t>’</w:t>
      </w:r>
      <w:r>
        <w:rPr>
          <w:rStyle w:val="Nessuno"/>
          <w:rFonts w:ascii="Times New Roman" w:hAnsi="Times New Roman"/>
          <w:b/>
          <w:bCs/>
        </w:rPr>
        <w:t xml:space="preserve">offerta formativa (curricolari ed extracurricolari) </w:t>
      </w:r>
    </w:p>
    <w:p w:rsidR="00CC40C8" w:rsidRDefault="00B974A5">
      <w:pPr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a.s. 2023 - 2024</w:t>
      </w:r>
    </w:p>
    <w:p w:rsidR="00CC40C8" w:rsidRDefault="00CC40C8">
      <w:pPr>
        <w:rPr>
          <w:rStyle w:val="Nessuno"/>
          <w:b/>
          <w:bCs/>
        </w:rPr>
      </w:pP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15"/>
      </w:tblGrid>
      <w:tr w:rsidR="00CC40C8">
        <w:trPr>
          <w:trHeight w:val="765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rStyle w:val="Nessuno"/>
                <w:b/>
                <w:bCs/>
              </w:rPr>
              <w:t xml:space="preserve">Titolo del </w:t>
            </w:r>
            <w:proofErr w:type="gramStart"/>
            <w:r>
              <w:rPr>
                <w:rStyle w:val="Nessuno"/>
                <w:b/>
                <w:bCs/>
              </w:rPr>
              <w:t>progetto :</w:t>
            </w:r>
            <w:proofErr w:type="gramEnd"/>
          </w:p>
        </w:tc>
      </w:tr>
      <w:tr w:rsidR="00CC40C8">
        <w:trPr>
          <w:trHeight w:val="511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proofErr w:type="gramStart"/>
            <w:r>
              <w:rPr>
                <w:rStyle w:val="Nessuno"/>
                <w:b/>
                <w:bCs/>
              </w:rPr>
              <w:t>Classe :</w:t>
            </w:r>
            <w:proofErr w:type="gramEnd"/>
          </w:p>
        </w:tc>
      </w:tr>
      <w:tr w:rsidR="00CC40C8">
        <w:trPr>
          <w:trHeight w:val="833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rStyle w:val="Nessuno"/>
                <w:b/>
                <w:bCs/>
              </w:rPr>
              <w:t>Docente referente:</w:t>
            </w:r>
          </w:p>
        </w:tc>
      </w:tr>
    </w:tbl>
    <w:p w:rsidR="00CC40C8" w:rsidRDefault="00CC40C8">
      <w:pPr>
        <w:widowControl w:val="0"/>
        <w:ind w:left="108" w:hanging="108"/>
        <w:rPr>
          <w:rStyle w:val="Nessuno"/>
          <w:b/>
          <w:bCs/>
        </w:rPr>
      </w:pPr>
    </w:p>
    <w:p w:rsidR="00CC40C8" w:rsidRDefault="00CC40C8">
      <w:pPr>
        <w:widowControl w:val="0"/>
        <w:rPr>
          <w:rStyle w:val="Nessuno"/>
          <w:b/>
          <w:bCs/>
        </w:rPr>
      </w:pPr>
    </w:p>
    <w:p w:rsidR="00CC40C8" w:rsidRDefault="00CC40C8"/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15"/>
      </w:tblGrid>
      <w:tr w:rsidR="00CC40C8">
        <w:trPr>
          <w:trHeight w:val="9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r>
              <w:rPr>
                <w:rStyle w:val="Nessuno"/>
                <w:b/>
                <w:bCs/>
              </w:rPr>
              <w:t>Destinatari:</w:t>
            </w:r>
            <w:r>
              <w:rPr>
                <w:rStyle w:val="Nessuno"/>
              </w:rPr>
              <w:t xml:space="preserve"> </w:t>
            </w:r>
          </w:p>
        </w:tc>
      </w:tr>
    </w:tbl>
    <w:p w:rsidR="00CC40C8" w:rsidRDefault="00CC40C8">
      <w:pPr>
        <w:widowControl w:val="0"/>
        <w:ind w:left="108" w:hanging="108"/>
      </w:pPr>
    </w:p>
    <w:p w:rsidR="00CC40C8" w:rsidRDefault="00CC40C8">
      <w:pPr>
        <w:widowControl w:val="0"/>
      </w:pPr>
    </w:p>
    <w:p w:rsidR="00CC40C8" w:rsidRDefault="00CC40C8"/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15"/>
      </w:tblGrid>
      <w:tr w:rsidR="00CC40C8">
        <w:trPr>
          <w:trHeight w:val="9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r>
              <w:rPr>
                <w:rStyle w:val="Nessuno"/>
                <w:b/>
                <w:bCs/>
              </w:rPr>
              <w:t>Obiettivi</w:t>
            </w:r>
            <w:r>
              <w:rPr>
                <w:rStyle w:val="Nessuno"/>
              </w:rPr>
              <w:t xml:space="preserve">: </w:t>
            </w:r>
          </w:p>
        </w:tc>
      </w:tr>
    </w:tbl>
    <w:p w:rsidR="00CC40C8" w:rsidRDefault="00CC40C8">
      <w:pPr>
        <w:widowControl w:val="0"/>
        <w:ind w:left="108" w:hanging="108"/>
      </w:pPr>
    </w:p>
    <w:p w:rsidR="00CC40C8" w:rsidRDefault="00CC40C8">
      <w:pPr>
        <w:widowControl w:val="0"/>
      </w:pPr>
    </w:p>
    <w:p w:rsidR="00CC40C8" w:rsidRDefault="00CC40C8"/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15"/>
      </w:tblGrid>
      <w:tr w:rsidR="00CC40C8">
        <w:trPr>
          <w:trHeight w:val="9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r>
              <w:rPr>
                <w:rStyle w:val="Nessuno"/>
                <w:b/>
                <w:bCs/>
              </w:rPr>
              <w:lastRenderedPageBreak/>
              <w:t>Risultati attesi:</w:t>
            </w:r>
          </w:p>
        </w:tc>
      </w:tr>
    </w:tbl>
    <w:p w:rsidR="00CC40C8" w:rsidRDefault="00CC40C8">
      <w:pPr>
        <w:widowControl w:val="0"/>
        <w:ind w:left="108" w:hanging="108"/>
      </w:pPr>
    </w:p>
    <w:p w:rsidR="00CC40C8" w:rsidRDefault="00CC40C8">
      <w:pPr>
        <w:widowControl w:val="0"/>
      </w:pPr>
    </w:p>
    <w:p w:rsidR="00CC40C8" w:rsidRDefault="00CC40C8"/>
    <w:tbl>
      <w:tblPr>
        <w:tblStyle w:val="TableNormal"/>
        <w:tblW w:w="95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09"/>
      </w:tblGrid>
      <w:tr w:rsidR="00CC40C8">
        <w:trPr>
          <w:trHeight w:val="88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rStyle w:val="Nessuno"/>
                <w:b/>
                <w:bCs/>
              </w:rPr>
              <w:t xml:space="preserve">Tempi </w:t>
            </w:r>
            <w:r>
              <w:rPr>
                <w:rStyle w:val="Nessuno"/>
                <w:b/>
                <w:bCs/>
                <w:i/>
                <w:iCs/>
              </w:rPr>
              <w:t>(periodo dal/al):</w:t>
            </w:r>
            <w:r>
              <w:rPr>
                <w:rStyle w:val="Nessuno"/>
                <w:b/>
                <w:bCs/>
              </w:rPr>
              <w:t xml:space="preserve"> </w:t>
            </w:r>
          </w:p>
        </w:tc>
      </w:tr>
      <w:tr w:rsidR="00CC40C8">
        <w:trPr>
          <w:trHeight w:val="1081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rStyle w:val="Nessuno"/>
                <w:b/>
                <w:bCs/>
              </w:rPr>
              <w:t xml:space="preserve">Contenuti </w:t>
            </w:r>
            <w:r>
              <w:rPr>
                <w:rStyle w:val="Nessuno"/>
                <w:b/>
                <w:bCs/>
                <w:i/>
                <w:iCs/>
              </w:rPr>
              <w:t>(specificare giorni e ore della settimana):</w:t>
            </w:r>
          </w:p>
        </w:tc>
      </w:tr>
      <w:tr w:rsidR="00CC40C8">
        <w:trPr>
          <w:trHeight w:val="90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b/>
                <w:bCs/>
              </w:rPr>
              <w:t xml:space="preserve">Tipo di attività </w:t>
            </w:r>
            <w:r>
              <w:rPr>
                <w:rStyle w:val="Nessuno"/>
                <w:b/>
                <w:bCs/>
                <w:i/>
                <w:iCs/>
              </w:rPr>
              <w:t>(</w:t>
            </w:r>
            <w:r>
              <w:rPr>
                <w:rStyle w:val="Nessuno"/>
                <w:b/>
                <w:bCs/>
                <w:i/>
                <w:iCs/>
                <w:lang w:val="es-ES_tradnl"/>
              </w:rPr>
              <w:t>Curriculare/extracurriculare</w:t>
            </w:r>
            <w:r>
              <w:rPr>
                <w:rStyle w:val="Nessuno"/>
                <w:b/>
                <w:bCs/>
                <w:i/>
                <w:iCs/>
              </w:rPr>
              <w:t>):</w:t>
            </w:r>
          </w:p>
        </w:tc>
      </w:tr>
    </w:tbl>
    <w:p w:rsidR="00CC40C8" w:rsidRDefault="00CC40C8">
      <w:pPr>
        <w:widowControl w:val="0"/>
        <w:ind w:left="108" w:hanging="108"/>
      </w:pP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15"/>
      </w:tblGrid>
      <w:tr w:rsidR="00CC40C8">
        <w:trPr>
          <w:trHeight w:val="3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rStyle w:val="Nessuno"/>
                <w:b/>
                <w:bCs/>
              </w:rPr>
              <w:t>Il progetto prevede l'utilizzo delle seguenti risorse</w:t>
            </w:r>
          </w:p>
        </w:tc>
      </w:tr>
      <w:tr w:rsidR="00CC40C8">
        <w:trPr>
          <w:trHeight w:val="6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tabs>
                <w:tab w:val="left" w:pos="360"/>
              </w:tabs>
            </w:pPr>
            <w:r>
              <w:rPr>
                <w:rStyle w:val="Nessuno"/>
                <w:b/>
                <w:bCs/>
                <w:i/>
                <w:iCs/>
              </w:rPr>
              <w:t xml:space="preserve">Strutture scolastiche: </w:t>
            </w:r>
            <w:r>
              <w:rPr>
                <w:rStyle w:val="Nessuno"/>
                <w:i/>
                <w:iCs/>
              </w:rPr>
              <w:t xml:space="preserve"> </w:t>
            </w:r>
          </w:p>
        </w:tc>
      </w:tr>
      <w:tr w:rsidR="00CC40C8">
        <w:trPr>
          <w:trHeight w:val="6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tabs>
                <w:tab w:val="left" w:pos="360"/>
              </w:tabs>
            </w:pPr>
            <w:r>
              <w:rPr>
                <w:rStyle w:val="Nessuno"/>
                <w:b/>
                <w:bCs/>
                <w:i/>
                <w:iCs/>
              </w:rPr>
              <w:t xml:space="preserve">Strutture esterne: </w:t>
            </w:r>
          </w:p>
        </w:tc>
      </w:tr>
      <w:tr w:rsidR="00CC40C8">
        <w:trPr>
          <w:trHeight w:val="69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tabs>
                <w:tab w:val="left" w:pos="360"/>
              </w:tabs>
            </w:pPr>
            <w:r>
              <w:rPr>
                <w:rStyle w:val="Nessuno"/>
                <w:b/>
                <w:bCs/>
                <w:i/>
                <w:iCs/>
              </w:rPr>
              <w:t>Attrezzature scolastiche:</w:t>
            </w:r>
          </w:p>
        </w:tc>
      </w:tr>
      <w:tr w:rsidR="00CC40C8">
        <w:trPr>
          <w:trHeight w:val="69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CC40C8"/>
        </w:tc>
      </w:tr>
    </w:tbl>
    <w:p w:rsidR="00CC40C8" w:rsidRDefault="00CC40C8">
      <w:pPr>
        <w:widowControl w:val="0"/>
        <w:ind w:left="108" w:hanging="108"/>
      </w:pPr>
    </w:p>
    <w:p w:rsidR="00CC40C8" w:rsidRDefault="00CC40C8">
      <w:pPr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2"/>
      </w:tblGrid>
      <w:tr w:rsidR="00CC40C8">
        <w:trPr>
          <w:trHeight w:val="414"/>
        </w:trPr>
        <w:tc>
          <w:tcPr>
            <w:tcW w:w="9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0C8" w:rsidRDefault="00B974A5">
            <w:pPr>
              <w:spacing w:line="360" w:lineRule="auto"/>
            </w:pPr>
            <w:r>
              <w:rPr>
                <w:b/>
                <w:bCs/>
              </w:rPr>
              <w:t>Fonti di finanziamento: (</w:t>
            </w:r>
            <w:proofErr w:type="spellStart"/>
            <w:r>
              <w:rPr>
                <w:rStyle w:val="Nessuno"/>
                <w:b/>
                <w:bCs/>
                <w:i/>
                <w:iCs/>
              </w:rPr>
              <w:t>Fis</w:t>
            </w:r>
            <w:proofErr w:type="spellEnd"/>
            <w:r>
              <w:rPr>
                <w:rStyle w:val="Nessuno"/>
                <w:b/>
                <w:bCs/>
                <w:i/>
                <w:iCs/>
              </w:rPr>
              <w:t xml:space="preserve"> / fondi comunali/ gratuito/ a carico delle famiglie…)</w:t>
            </w:r>
          </w:p>
        </w:tc>
      </w:tr>
      <w:tr w:rsidR="00CC40C8">
        <w:trPr>
          <w:trHeight w:val="457"/>
        </w:trPr>
        <w:tc>
          <w:tcPr>
            <w:tcW w:w="9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0C8" w:rsidRDefault="00CC40C8"/>
        </w:tc>
      </w:tr>
    </w:tbl>
    <w:p w:rsidR="00CC40C8" w:rsidRDefault="00CC40C8">
      <w:pPr>
        <w:widowControl w:val="0"/>
      </w:pPr>
    </w:p>
    <w:p w:rsidR="00CC40C8" w:rsidRDefault="00CC40C8"/>
    <w:p w:rsidR="00CC40C8" w:rsidRDefault="00CC40C8"/>
    <w:p w:rsidR="00CC40C8" w:rsidRDefault="00B974A5">
      <w:r>
        <w:rPr>
          <w:rStyle w:val="Nessuno"/>
        </w:rPr>
        <w:t>Legnano, lì                                                                                               I Docenti</w:t>
      </w:r>
    </w:p>
    <w:p w:rsidR="00CC40C8" w:rsidRDefault="00B974A5">
      <w:r>
        <w:rPr>
          <w:rStyle w:val="Nessuno"/>
        </w:rPr>
        <w:t xml:space="preserve">                                                       </w:t>
      </w:r>
    </w:p>
    <w:p w:rsidR="00CC40C8" w:rsidRDefault="00B974A5">
      <w:pPr>
        <w:jc w:val="center"/>
      </w:pPr>
      <w:r>
        <w:rPr>
          <w:rStyle w:val="Nessuno"/>
        </w:rPr>
        <w:t xml:space="preserve">                                                                                             …………………………………………..</w:t>
      </w:r>
    </w:p>
    <w:p w:rsidR="00CC40C8" w:rsidRDefault="00CC40C8"/>
    <w:p w:rsidR="00CC40C8" w:rsidRDefault="00B974A5">
      <w:pPr>
        <w:tabs>
          <w:tab w:val="left" w:pos="5658"/>
        </w:tabs>
      </w:pPr>
      <w:r>
        <w:rPr>
          <w:rStyle w:val="Nessuno"/>
        </w:rPr>
        <w:tab/>
        <w:t>………………………………………….</w:t>
      </w:r>
    </w:p>
    <w:p w:rsidR="00CC40C8" w:rsidRDefault="00CC40C8"/>
    <w:p w:rsidR="00CC40C8" w:rsidRDefault="00B974A5">
      <w:pPr>
        <w:tabs>
          <w:tab w:val="left" w:pos="5716"/>
        </w:tabs>
      </w:pPr>
      <w:r>
        <w:rPr>
          <w:rStyle w:val="Nessuno"/>
        </w:rPr>
        <w:tab/>
        <w:t>………………………………………….</w:t>
      </w:r>
    </w:p>
    <w:p w:rsidR="00CC40C8" w:rsidRDefault="00B974A5">
      <w:pPr>
        <w:tabs>
          <w:tab w:val="left" w:pos="5716"/>
        </w:tabs>
      </w:pPr>
      <w:r>
        <w:rPr>
          <w:rStyle w:val="Nessuno"/>
        </w:rPr>
        <w:tab/>
        <w:t>…………………………………………</w:t>
      </w:r>
    </w:p>
    <w:sectPr w:rsidR="00CC40C8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A5" w:rsidRDefault="002232A5">
      <w:r>
        <w:separator/>
      </w:r>
    </w:p>
  </w:endnote>
  <w:endnote w:type="continuationSeparator" w:id="0">
    <w:p w:rsidR="002232A5" w:rsidRDefault="002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C8" w:rsidRDefault="00CC40C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A5" w:rsidRDefault="002232A5">
      <w:r>
        <w:separator/>
      </w:r>
    </w:p>
  </w:footnote>
  <w:footnote w:type="continuationSeparator" w:id="0">
    <w:p w:rsidR="002232A5" w:rsidRDefault="0022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C8" w:rsidRDefault="00CC40C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C8"/>
    <w:rsid w:val="002232A5"/>
    <w:rsid w:val="00522FC2"/>
    <w:rsid w:val="00AB1992"/>
    <w:rsid w:val="00B974A5"/>
    <w:rsid w:val="00C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A9E1"/>
  <w15:docId w15:val="{218816AD-C51E-4A49-8391-A3449BA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i/>
      <w:iCs/>
      <w:outline w:val="0"/>
      <w:color w:val="0563C1"/>
      <w:spacing w:val="-1"/>
      <w:sz w:val="16"/>
      <w:szCs w:val="16"/>
      <w:u w:val="single" w:color="0563C1"/>
      <w:lang w:val="it-IT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52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a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Rocco Milazzo</cp:lastModifiedBy>
  <cp:revision>3</cp:revision>
  <dcterms:created xsi:type="dcterms:W3CDTF">2023-09-20T16:27:00Z</dcterms:created>
  <dcterms:modified xsi:type="dcterms:W3CDTF">2023-09-21T09:42:00Z</dcterms:modified>
</cp:coreProperties>
</file>